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0620" w:firstLine="708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</w:t>
      </w:r>
      <w:r w:rsidRPr="007E1EE5">
        <w:rPr>
          <w:rFonts w:ascii="Calibri" w:eastAsia="Times New Roman" w:hAnsi="Calibri" w:cs="Calibri"/>
          <w:szCs w:val="20"/>
          <w:lang w:eastAsia="ru-RU"/>
        </w:rPr>
        <w:t>Приложение N 10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2036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к приказу ФАС России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1328" w:firstLine="708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от 18.01.2019 N 38/19</w:t>
      </w:r>
    </w:p>
    <w:p w:rsidR="008E5078" w:rsidRPr="007E1EE5" w:rsidRDefault="00AE7A01" w:rsidP="00AE7A01">
      <w:pPr>
        <w:widowControl w:val="0"/>
        <w:autoSpaceDE w:val="0"/>
        <w:autoSpaceDN w:val="0"/>
        <w:spacing w:after="0" w:line="240" w:lineRule="auto"/>
        <w:ind w:left="12036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</w:t>
      </w:r>
      <w:r w:rsidR="008E5078" w:rsidRPr="007E1EE5">
        <w:rPr>
          <w:rFonts w:ascii="Calibri" w:eastAsia="Times New Roman" w:hAnsi="Calibri" w:cs="Calibri"/>
          <w:szCs w:val="20"/>
          <w:lang w:eastAsia="ru-RU"/>
        </w:rPr>
        <w:t>Форма</w:t>
      </w:r>
      <w:r w:rsidR="008E5078">
        <w:rPr>
          <w:rFonts w:ascii="Calibri" w:eastAsia="Times New Roman" w:hAnsi="Calibri" w:cs="Calibri"/>
          <w:szCs w:val="20"/>
          <w:lang w:eastAsia="ru-RU"/>
        </w:rPr>
        <w:t xml:space="preserve"> 1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071"/>
      <w:bookmarkEnd w:id="0"/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о способах приобретения, стоимости и объемах товаров,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оказания услуг по транспортировке газа</w:t>
      </w:r>
    </w:p>
    <w:p w:rsidR="008E5078" w:rsidRPr="007E1EE5" w:rsidRDefault="00AE7A01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 трубопроводам __</w:t>
      </w:r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АО «</w:t>
      </w:r>
      <w:proofErr w:type="spellStart"/>
      <w:proofErr w:type="gramStart"/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СибурТюменьГаз»</w:t>
      </w:r>
      <w:r w:rsidR="008E5078"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за</w:t>
      </w:r>
      <w:proofErr w:type="spell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B54FE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ок</w:t>
      </w:r>
      <w:r w:rsidR="0007611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тябрь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202</w:t>
      </w:r>
      <w:r w:rsidR="0079751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4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</w:t>
      </w:r>
      <w:r w:rsidR="00AE7A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естественной монополии)</w:t>
      </w:r>
    </w:p>
    <w:tbl>
      <w:tblPr>
        <w:tblpPr w:leftFromText="180" w:rightFromText="180" w:vertAnchor="text" w:horzAnchor="page" w:tblpX="180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836"/>
        <w:gridCol w:w="495"/>
        <w:gridCol w:w="662"/>
        <w:gridCol w:w="495"/>
        <w:gridCol w:w="495"/>
        <w:gridCol w:w="667"/>
        <w:gridCol w:w="594"/>
        <w:gridCol w:w="790"/>
        <w:gridCol w:w="593"/>
        <w:gridCol w:w="790"/>
        <w:gridCol w:w="595"/>
        <w:gridCol w:w="883"/>
        <w:gridCol w:w="836"/>
        <w:gridCol w:w="605"/>
        <w:gridCol w:w="593"/>
        <w:gridCol w:w="603"/>
        <w:gridCol w:w="593"/>
        <w:gridCol w:w="796"/>
        <w:gridCol w:w="608"/>
        <w:gridCol w:w="642"/>
        <w:gridCol w:w="691"/>
      </w:tblGrid>
      <w:tr w:rsidR="008E5078" w:rsidRPr="007E1EE5" w:rsidTr="008E5078">
        <w:trPr>
          <w:trHeight w:val="314"/>
        </w:trPr>
        <w:tc>
          <w:tcPr>
            <w:tcW w:w="49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_GoBack" w:colFirst="0" w:colLast="10"/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Дата закупки</w:t>
            </w:r>
          </w:p>
        </w:tc>
        <w:tc>
          <w:tcPr>
            <w:tcW w:w="8500" w:type="dxa"/>
            <w:gridSpan w:val="1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Предмет закупки</w:t>
            </w:r>
          </w:p>
        </w:tc>
        <w:tc>
          <w:tcPr>
            <w:tcW w:w="60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608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642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691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</w:t>
            </w:r>
          </w:p>
        </w:tc>
      </w:tr>
      <w:tr w:rsidR="008E5078" w:rsidRPr="007E1EE5" w:rsidTr="00C971BF">
        <w:trPr>
          <w:trHeight w:val="248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059" w:type="dxa"/>
            <w:gridSpan w:val="11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441" w:type="dxa"/>
            <w:gridSpan w:val="2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343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176" w:type="dxa"/>
            <w:gridSpan w:val="10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Торги</w:t>
            </w:r>
          </w:p>
        </w:tc>
        <w:tc>
          <w:tcPr>
            <w:tcW w:w="88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41" w:type="dxa"/>
            <w:gridSpan w:val="2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C971BF" w:rsidRPr="007E1EE5" w:rsidTr="00C971BF">
        <w:trPr>
          <w:trHeight w:val="852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1652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</w:t>
            </w:r>
          </w:p>
        </w:tc>
        <w:tc>
          <w:tcPr>
            <w:tcW w:w="1756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</w:t>
            </w:r>
          </w:p>
        </w:tc>
        <w:tc>
          <w:tcPr>
            <w:tcW w:w="1383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</w:t>
            </w:r>
          </w:p>
        </w:tc>
        <w:tc>
          <w:tcPr>
            <w:tcW w:w="1385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иное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426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конкурс</w:t>
            </w:r>
          </w:p>
        </w:tc>
        <w:tc>
          <w:tcPr>
            <w:tcW w:w="662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конкурс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аукцион</w:t>
            </w:r>
          </w:p>
        </w:tc>
        <w:tc>
          <w:tcPr>
            <w:tcW w:w="667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94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аукцион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93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298"/>
        </w:trPr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3119"/>
            <w:bookmarkEnd w:id="2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3124"/>
            <w:bookmarkEnd w:id="3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8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" w:name="P3127"/>
            <w:bookmarkEnd w:id="4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1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8E5078" w:rsidRPr="007E1EE5" w:rsidTr="00C971BF">
        <w:trPr>
          <w:trHeight w:val="312"/>
        </w:trPr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7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4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8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91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bookmarkEnd w:id="1"/>
    </w:tbl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AE7A01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  <w:r w:rsidRPr="007E1EE5">
        <w:rPr>
          <w:rFonts w:ascii="Calibri" w:eastAsia="Times New Roman" w:hAnsi="Calibri" w:cs="Calibri"/>
          <w:szCs w:val="20"/>
          <w:lang w:eastAsia="ru-RU"/>
        </w:rPr>
        <w:t xml:space="preserve">  </w:t>
      </w:r>
    </w:p>
    <w:p w:rsidR="00AE7A01" w:rsidRDefault="00AE7A01" w:rsidP="008E5078">
      <w:pPr>
        <w:spacing w:after="200" w:line="276" w:lineRule="auto"/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Default="00AE7A01" w:rsidP="00AE7A01">
      <w:pPr>
        <w:rPr>
          <w:rFonts w:eastAsia="Times New Roman" w:cs="Times New Roman"/>
        </w:rPr>
      </w:pPr>
    </w:p>
    <w:p w:rsidR="008E5078" w:rsidRPr="00AE7A01" w:rsidRDefault="00AE7A01" w:rsidP="00AE7A01">
      <w:pPr>
        <w:pStyle w:val="a3"/>
        <w:tabs>
          <w:tab w:val="left" w:pos="4861"/>
        </w:tabs>
        <w:rPr>
          <w:rFonts w:ascii="Calibri" w:eastAsia="Times New Roman" w:hAnsi="Calibri" w:cs="Calibri"/>
        </w:rPr>
      </w:pPr>
      <w:r w:rsidRPr="00AE7A01">
        <w:rPr>
          <w:rFonts w:ascii="Calibri" w:hAnsi="Calibri" w:cs="Calibri"/>
        </w:rPr>
        <w:t xml:space="preserve">*АО «СибурТюменьГаз» не осуществляет конкурентные и неконкурентные закупки товаров, так как подпадает под исключение, установленное п. 1 ч. 2.1 ст. 1 ФЗ-223 от </w:t>
      </w:r>
      <w:proofErr w:type="gramStart"/>
      <w:r w:rsidRPr="00AE7A01">
        <w:rPr>
          <w:rFonts w:ascii="Calibri" w:hAnsi="Calibri" w:cs="Calibri"/>
        </w:rPr>
        <w:t>18.07.2011  «</w:t>
      </w:r>
      <w:proofErr w:type="gramEnd"/>
      <w:r w:rsidRPr="00AE7A01">
        <w:rPr>
          <w:rFonts w:ascii="Calibri" w:hAnsi="Calibri" w:cs="Calibri"/>
        </w:rPr>
        <w:t>О закупках товаров, работ, услуг отдельными видами юридических лиц» и размещает информацию об объеме выручки в единой информационной системе в сфере закупок товаров, работ, услуг для обеспечения государственных и муниципальных нужд </w:t>
      </w:r>
    </w:p>
    <w:sectPr w:rsidR="008E5078" w:rsidRPr="00AE7A01" w:rsidSect="00AE7A01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919"/>
    <w:multiLevelType w:val="hybridMultilevel"/>
    <w:tmpl w:val="938CF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5EE7"/>
    <w:multiLevelType w:val="hybridMultilevel"/>
    <w:tmpl w:val="E2905C80"/>
    <w:lvl w:ilvl="0" w:tplc="20E44A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8"/>
    <w:rsid w:val="0007611F"/>
    <w:rsid w:val="000F17A0"/>
    <w:rsid w:val="00121159"/>
    <w:rsid w:val="001365EB"/>
    <w:rsid w:val="00174B24"/>
    <w:rsid w:val="00181411"/>
    <w:rsid w:val="00375F3F"/>
    <w:rsid w:val="003B3771"/>
    <w:rsid w:val="003D0BDB"/>
    <w:rsid w:val="00494E17"/>
    <w:rsid w:val="004E58C8"/>
    <w:rsid w:val="00512903"/>
    <w:rsid w:val="00521E24"/>
    <w:rsid w:val="0054085E"/>
    <w:rsid w:val="005A5F39"/>
    <w:rsid w:val="005A69D4"/>
    <w:rsid w:val="005B0F1F"/>
    <w:rsid w:val="006313C3"/>
    <w:rsid w:val="0064413B"/>
    <w:rsid w:val="00667D1D"/>
    <w:rsid w:val="00687ECA"/>
    <w:rsid w:val="00797518"/>
    <w:rsid w:val="007A0CA4"/>
    <w:rsid w:val="007F5CE4"/>
    <w:rsid w:val="00811679"/>
    <w:rsid w:val="00833312"/>
    <w:rsid w:val="008E5078"/>
    <w:rsid w:val="00904953"/>
    <w:rsid w:val="009C6CC8"/>
    <w:rsid w:val="00A76C57"/>
    <w:rsid w:val="00AE7A01"/>
    <w:rsid w:val="00B2608B"/>
    <w:rsid w:val="00B54FE0"/>
    <w:rsid w:val="00BC4F70"/>
    <w:rsid w:val="00BC7BE3"/>
    <w:rsid w:val="00BD4F63"/>
    <w:rsid w:val="00C56CD6"/>
    <w:rsid w:val="00C82AE5"/>
    <w:rsid w:val="00C971BF"/>
    <w:rsid w:val="00D01789"/>
    <w:rsid w:val="00D15121"/>
    <w:rsid w:val="00DD0812"/>
    <w:rsid w:val="00DE501F"/>
    <w:rsid w:val="00E63CA5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E0EA"/>
  <w15:chartTrackingRefBased/>
  <w15:docId w15:val="{63EFA0EC-9914-48FC-9F5A-1C865FE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Андрей Павлович</dc:creator>
  <cp:keywords/>
  <dc:description/>
  <cp:lastModifiedBy>Кисиль Наталья Ивановна</cp:lastModifiedBy>
  <cp:revision>42</cp:revision>
  <dcterms:created xsi:type="dcterms:W3CDTF">2021-06-02T05:29:00Z</dcterms:created>
  <dcterms:modified xsi:type="dcterms:W3CDTF">2024-10-24T06:42:00Z</dcterms:modified>
</cp:coreProperties>
</file>